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F50" w:rsidRDefault="00571474" w:rsidP="00571474">
      <w:pPr>
        <w:jc w:val="center"/>
        <w:rPr>
          <w:rFonts w:ascii="Times New Roman" w:hAnsi="Times New Roman" w:cs="Times New Roman"/>
          <w:b/>
          <w:sz w:val="28"/>
          <w:szCs w:val="28"/>
          <w:u w:val="single"/>
        </w:rPr>
      </w:pPr>
      <w:r>
        <w:rPr>
          <w:rFonts w:ascii="Times New Roman" w:hAnsi="Times New Roman" w:cs="Times New Roman"/>
          <w:b/>
          <w:sz w:val="28"/>
          <w:szCs w:val="28"/>
          <w:u w:val="single"/>
        </w:rPr>
        <w:t>Tier 2 Skills assessment</w:t>
      </w:r>
    </w:p>
    <w:p w:rsidR="00571474" w:rsidRDefault="00571474" w:rsidP="00571474">
      <w:pPr>
        <w:jc w:val="both"/>
        <w:rPr>
          <w:rFonts w:ascii="Times New Roman" w:hAnsi="Times New Roman" w:cs="Times New Roman"/>
          <w:sz w:val="24"/>
          <w:szCs w:val="24"/>
        </w:rPr>
      </w:pPr>
      <w:r>
        <w:rPr>
          <w:rFonts w:ascii="Times New Roman" w:hAnsi="Times New Roman" w:cs="Times New Roman"/>
          <w:sz w:val="24"/>
          <w:szCs w:val="24"/>
        </w:rPr>
        <w:t xml:space="preserve">Application for award of a Tier 2 provider contract would </w:t>
      </w:r>
      <w:r w:rsidR="00174F15">
        <w:rPr>
          <w:rFonts w:ascii="Times New Roman" w:hAnsi="Times New Roman" w:cs="Times New Roman"/>
          <w:sz w:val="24"/>
          <w:szCs w:val="24"/>
        </w:rPr>
        <w:t xml:space="preserve">need to be assessed against several </w:t>
      </w:r>
      <w:r>
        <w:rPr>
          <w:rFonts w:ascii="Times New Roman" w:hAnsi="Times New Roman" w:cs="Times New Roman"/>
          <w:sz w:val="24"/>
          <w:szCs w:val="24"/>
        </w:rPr>
        <w:t>generic areas:-</w:t>
      </w:r>
    </w:p>
    <w:p w:rsidR="00571474" w:rsidRDefault="00571474" w:rsidP="0057147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environment-</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all aspects of the premises where the surgery would be carried out</w:t>
      </w:r>
      <w:r w:rsidR="003854EB">
        <w:rPr>
          <w:rFonts w:ascii="Times New Roman" w:hAnsi="Times New Roman" w:cs="Times New Roman"/>
          <w:sz w:val="24"/>
          <w:szCs w:val="24"/>
        </w:rPr>
        <w:t xml:space="preserve"> (commissioner based)</w:t>
      </w:r>
    </w:p>
    <w:p w:rsidR="003854EB" w:rsidRDefault="003854EB" w:rsidP="0057147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clinical </w:t>
      </w:r>
      <w:r w:rsidR="00174F15">
        <w:rPr>
          <w:rFonts w:ascii="Times New Roman" w:hAnsi="Times New Roman" w:cs="Times New Roman"/>
          <w:sz w:val="24"/>
          <w:szCs w:val="24"/>
        </w:rPr>
        <w:t>competence of the clinicians providing the clinical care</w:t>
      </w:r>
    </w:p>
    <w:p w:rsidR="00174F15" w:rsidRDefault="00174F15" w:rsidP="0057147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clinical skills and competencies of the support staff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chairside DCP; recovery staff and anaesthetist providing sedation)</w:t>
      </w:r>
    </w:p>
    <w:p w:rsidR="00174F15" w:rsidRDefault="00174F15" w:rsidP="0057147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Confirmation of adherence to standards, policies and processes which relate to delivery of a safe and effective service in line with commissioner requirements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complaints procedures, systems for patient feedback, ,reducing failed appointments, safeguarding and information governance.)</w:t>
      </w:r>
    </w:p>
    <w:p w:rsidR="00394C37" w:rsidRDefault="00394C37" w:rsidP="00394C37">
      <w:pPr>
        <w:jc w:val="both"/>
        <w:rPr>
          <w:rFonts w:ascii="Times New Roman" w:hAnsi="Times New Roman" w:cs="Times New Roman"/>
          <w:b/>
          <w:sz w:val="28"/>
          <w:szCs w:val="28"/>
          <w:u w:val="single"/>
        </w:rPr>
      </w:pPr>
      <w:bookmarkStart w:id="0" w:name="_GoBack"/>
      <w:bookmarkEnd w:id="0"/>
      <w:r w:rsidRPr="00052AEE">
        <w:rPr>
          <w:rFonts w:ascii="Times New Roman" w:hAnsi="Times New Roman" w:cs="Times New Roman"/>
          <w:b/>
          <w:sz w:val="28"/>
          <w:szCs w:val="28"/>
          <w:u w:val="single"/>
        </w:rPr>
        <w:t>Portfolio</w:t>
      </w:r>
      <w:r w:rsidR="00052AEE" w:rsidRPr="00052AEE">
        <w:rPr>
          <w:rFonts w:ascii="Times New Roman" w:hAnsi="Times New Roman" w:cs="Times New Roman"/>
          <w:b/>
          <w:sz w:val="28"/>
          <w:szCs w:val="28"/>
          <w:u w:val="single"/>
        </w:rPr>
        <w:t>s</w:t>
      </w:r>
      <w:r w:rsidRPr="00052AEE">
        <w:rPr>
          <w:rFonts w:ascii="Times New Roman" w:hAnsi="Times New Roman" w:cs="Times New Roman"/>
          <w:b/>
          <w:sz w:val="28"/>
          <w:szCs w:val="28"/>
          <w:u w:val="single"/>
        </w:rPr>
        <w:t xml:space="preserve"> of evidence</w:t>
      </w:r>
    </w:p>
    <w:p w:rsidR="00052AEE" w:rsidRDefault="00052AEE" w:rsidP="00394C37">
      <w:pPr>
        <w:jc w:val="both"/>
        <w:rPr>
          <w:rFonts w:ascii="Times New Roman" w:hAnsi="Times New Roman" w:cs="Times New Roman"/>
          <w:b/>
          <w:sz w:val="24"/>
          <w:szCs w:val="24"/>
          <w:u w:val="single"/>
        </w:rPr>
      </w:pPr>
      <w:r>
        <w:rPr>
          <w:rFonts w:ascii="Times New Roman" w:hAnsi="Times New Roman" w:cs="Times New Roman"/>
          <w:b/>
          <w:sz w:val="24"/>
          <w:szCs w:val="24"/>
          <w:u w:val="single"/>
        </w:rPr>
        <w:t>1.Assessment of clinical skills and competencies of support staff</w:t>
      </w:r>
    </w:p>
    <w:p w:rsidR="00052AEE" w:rsidRDefault="00052AEE" w:rsidP="00394C37">
      <w:pPr>
        <w:jc w:val="both"/>
        <w:rPr>
          <w:rFonts w:ascii="Times New Roman" w:hAnsi="Times New Roman" w:cs="Times New Roman"/>
          <w:b/>
          <w:sz w:val="24"/>
          <w:szCs w:val="24"/>
          <w:u w:val="single"/>
        </w:rPr>
      </w:pPr>
    </w:p>
    <w:p w:rsidR="00052AEE" w:rsidRDefault="00052AEE" w:rsidP="00394C37">
      <w:pPr>
        <w:jc w:val="both"/>
        <w:rPr>
          <w:rFonts w:ascii="Times New Roman" w:hAnsi="Times New Roman" w:cs="Times New Roman"/>
          <w:sz w:val="24"/>
          <w:szCs w:val="24"/>
        </w:rPr>
      </w:pPr>
      <w:r>
        <w:rPr>
          <w:rFonts w:ascii="Times New Roman" w:hAnsi="Times New Roman" w:cs="Times New Roman"/>
          <w:sz w:val="24"/>
          <w:szCs w:val="24"/>
        </w:rPr>
        <w:t>Portfolio to include:-</w:t>
      </w:r>
    </w:p>
    <w:p w:rsidR="00052AEE" w:rsidRDefault="00052AEE" w:rsidP="00394C37">
      <w:pPr>
        <w:jc w:val="both"/>
        <w:rPr>
          <w:rFonts w:ascii="Times New Roman" w:hAnsi="Times New Roman" w:cs="Times New Roman"/>
          <w:sz w:val="24"/>
          <w:szCs w:val="24"/>
        </w:rPr>
      </w:pPr>
      <w:r w:rsidRPr="00052AEE">
        <w:rPr>
          <w:rFonts w:ascii="Times New Roman" w:hAnsi="Times New Roman" w:cs="Times New Roman"/>
          <w:sz w:val="24"/>
          <w:szCs w:val="24"/>
          <w:u w:val="single"/>
        </w:rPr>
        <w:t xml:space="preserve">Section </w:t>
      </w:r>
      <w:r>
        <w:rPr>
          <w:rFonts w:ascii="Times New Roman" w:hAnsi="Times New Roman" w:cs="Times New Roman"/>
          <w:sz w:val="24"/>
          <w:szCs w:val="24"/>
        </w:rPr>
        <w:t>1-Relevant personal details and summary of employment history</w:t>
      </w:r>
    </w:p>
    <w:p w:rsidR="00052AEE" w:rsidRDefault="00052AEE" w:rsidP="00394C37">
      <w:pPr>
        <w:jc w:val="both"/>
        <w:rPr>
          <w:rFonts w:ascii="Times New Roman" w:hAnsi="Times New Roman" w:cs="Times New Roman"/>
          <w:sz w:val="24"/>
          <w:szCs w:val="24"/>
        </w:rPr>
      </w:pPr>
      <w:r w:rsidRPr="00052AEE">
        <w:rPr>
          <w:rFonts w:ascii="Times New Roman" w:hAnsi="Times New Roman" w:cs="Times New Roman"/>
          <w:sz w:val="24"/>
          <w:szCs w:val="24"/>
          <w:u w:val="single"/>
        </w:rPr>
        <w:t>Section 2</w:t>
      </w:r>
      <w:r>
        <w:rPr>
          <w:rFonts w:ascii="Times New Roman" w:hAnsi="Times New Roman" w:cs="Times New Roman"/>
          <w:sz w:val="24"/>
          <w:szCs w:val="24"/>
          <w:u w:val="single"/>
        </w:rPr>
        <w:t xml:space="preserve"> </w:t>
      </w:r>
      <w:r>
        <w:rPr>
          <w:rFonts w:ascii="Times New Roman" w:hAnsi="Times New Roman" w:cs="Times New Roman"/>
          <w:sz w:val="24"/>
          <w:szCs w:val="24"/>
        </w:rPr>
        <w:t>–Formal qualifications obtained by the applicant relevant to clinical dentistry and sedation (copies of certificates to be included)</w:t>
      </w:r>
    </w:p>
    <w:p w:rsidR="00052AEE" w:rsidRDefault="00052AEE" w:rsidP="00394C37">
      <w:pPr>
        <w:jc w:val="both"/>
        <w:rPr>
          <w:rFonts w:ascii="Times New Roman" w:hAnsi="Times New Roman" w:cs="Times New Roman"/>
          <w:sz w:val="24"/>
          <w:szCs w:val="24"/>
        </w:rPr>
      </w:pPr>
      <w:r w:rsidRPr="00052AEE">
        <w:rPr>
          <w:rFonts w:ascii="Times New Roman" w:hAnsi="Times New Roman" w:cs="Times New Roman"/>
          <w:sz w:val="24"/>
          <w:szCs w:val="24"/>
          <w:u w:val="single"/>
        </w:rPr>
        <w:t>Section 3</w:t>
      </w:r>
      <w:r>
        <w:rPr>
          <w:rFonts w:ascii="Times New Roman" w:hAnsi="Times New Roman" w:cs="Times New Roman"/>
          <w:sz w:val="24"/>
          <w:szCs w:val="24"/>
          <w:u w:val="single"/>
        </w:rPr>
        <w:t>-</w:t>
      </w:r>
      <w:r w:rsidRPr="00052AEE">
        <w:rPr>
          <w:rFonts w:ascii="Times New Roman" w:hAnsi="Times New Roman" w:cs="Times New Roman"/>
          <w:sz w:val="24"/>
          <w:szCs w:val="24"/>
        </w:rPr>
        <w:t>Record of CPD</w:t>
      </w:r>
      <w:r>
        <w:rPr>
          <w:rFonts w:ascii="Times New Roman" w:hAnsi="Times New Roman" w:cs="Times New Roman"/>
          <w:sz w:val="24"/>
          <w:szCs w:val="24"/>
        </w:rPr>
        <w:t>; training in chairside support; recovery; sedation; medical emergencies management; information governance and handing patients complaints; study days and courses attended. (certificates of attendance required)</w:t>
      </w:r>
    </w:p>
    <w:p w:rsidR="00052AEE" w:rsidRPr="00D02207" w:rsidRDefault="00052AEE" w:rsidP="00394C37">
      <w:pPr>
        <w:jc w:val="both"/>
        <w:rPr>
          <w:rFonts w:ascii="Times New Roman" w:hAnsi="Times New Roman" w:cs="Times New Roman"/>
          <w:b/>
          <w:sz w:val="24"/>
          <w:szCs w:val="24"/>
          <w:u w:val="single"/>
        </w:rPr>
      </w:pPr>
    </w:p>
    <w:p w:rsidR="00052AEE" w:rsidRDefault="00052AEE" w:rsidP="00394C37">
      <w:pPr>
        <w:jc w:val="both"/>
        <w:rPr>
          <w:rFonts w:ascii="Times New Roman" w:hAnsi="Times New Roman" w:cs="Times New Roman"/>
          <w:b/>
          <w:sz w:val="24"/>
          <w:szCs w:val="24"/>
          <w:u w:val="single"/>
        </w:rPr>
      </w:pPr>
      <w:r>
        <w:rPr>
          <w:rFonts w:ascii="Times New Roman" w:hAnsi="Times New Roman" w:cs="Times New Roman"/>
          <w:b/>
          <w:sz w:val="24"/>
          <w:szCs w:val="24"/>
          <w:u w:val="single"/>
        </w:rPr>
        <w:t>2.Assessment of clinical skills and competence of seditionist (where a separate seditionist is used)</w:t>
      </w:r>
    </w:p>
    <w:p w:rsidR="00052AEE" w:rsidRDefault="00052AEE" w:rsidP="00394C37">
      <w:pPr>
        <w:jc w:val="both"/>
        <w:rPr>
          <w:rFonts w:ascii="Times New Roman" w:hAnsi="Times New Roman" w:cs="Times New Roman"/>
          <w:sz w:val="24"/>
          <w:szCs w:val="24"/>
        </w:rPr>
      </w:pPr>
      <w:r>
        <w:rPr>
          <w:rFonts w:ascii="Times New Roman" w:hAnsi="Times New Roman" w:cs="Times New Roman"/>
          <w:sz w:val="24"/>
          <w:szCs w:val="24"/>
          <w:u w:val="single"/>
        </w:rPr>
        <w:t>Section 1-</w:t>
      </w:r>
      <w:r w:rsidRPr="00D02207">
        <w:rPr>
          <w:rFonts w:ascii="Times New Roman" w:hAnsi="Times New Roman" w:cs="Times New Roman"/>
          <w:sz w:val="24"/>
          <w:szCs w:val="24"/>
        </w:rPr>
        <w:t>Relevant personal details and summary of employment history</w:t>
      </w:r>
    </w:p>
    <w:p w:rsidR="00D02207" w:rsidRDefault="00D02207" w:rsidP="00394C37">
      <w:pPr>
        <w:jc w:val="both"/>
        <w:rPr>
          <w:rFonts w:ascii="Times New Roman" w:hAnsi="Times New Roman" w:cs="Times New Roman"/>
          <w:sz w:val="24"/>
          <w:szCs w:val="24"/>
        </w:rPr>
      </w:pPr>
      <w:r w:rsidRPr="00D02207">
        <w:rPr>
          <w:rFonts w:ascii="Times New Roman" w:hAnsi="Times New Roman" w:cs="Times New Roman"/>
          <w:sz w:val="24"/>
          <w:szCs w:val="24"/>
          <w:u w:val="single"/>
        </w:rPr>
        <w:t>Section 2-</w:t>
      </w:r>
      <w:r>
        <w:rPr>
          <w:rFonts w:ascii="Times New Roman" w:hAnsi="Times New Roman" w:cs="Times New Roman"/>
          <w:sz w:val="24"/>
          <w:szCs w:val="24"/>
        </w:rPr>
        <w:t>Formal qualifications obtained by the applicant (copies to be included)</w:t>
      </w:r>
    </w:p>
    <w:p w:rsidR="00D02207" w:rsidRDefault="00D02207" w:rsidP="00394C37">
      <w:pPr>
        <w:jc w:val="both"/>
        <w:rPr>
          <w:rFonts w:ascii="Times New Roman" w:hAnsi="Times New Roman" w:cs="Times New Roman"/>
          <w:sz w:val="24"/>
          <w:szCs w:val="24"/>
        </w:rPr>
      </w:pPr>
      <w:r w:rsidRPr="00D02207">
        <w:rPr>
          <w:rFonts w:ascii="Times New Roman" w:hAnsi="Times New Roman" w:cs="Times New Roman"/>
          <w:sz w:val="24"/>
          <w:szCs w:val="24"/>
          <w:u w:val="single"/>
        </w:rPr>
        <w:t>Section 3</w:t>
      </w:r>
      <w:r>
        <w:rPr>
          <w:rFonts w:ascii="Times New Roman" w:hAnsi="Times New Roman" w:cs="Times New Roman"/>
          <w:sz w:val="24"/>
          <w:szCs w:val="24"/>
          <w:u w:val="single"/>
        </w:rPr>
        <w:t>-</w:t>
      </w:r>
      <w:r>
        <w:rPr>
          <w:rFonts w:ascii="Times New Roman" w:hAnsi="Times New Roman" w:cs="Times New Roman"/>
          <w:sz w:val="24"/>
          <w:szCs w:val="24"/>
        </w:rPr>
        <w:t>Records of CPD with specific reference to supporting delivery of an Oral Surgery service and sedation ; including management of medical emergencies; study days and courses attended; membership of specialist societies (copies of certificates to be included)</w:t>
      </w:r>
    </w:p>
    <w:p w:rsidR="00D02207" w:rsidRDefault="00D02207" w:rsidP="00394C37">
      <w:pPr>
        <w:jc w:val="both"/>
        <w:rPr>
          <w:rFonts w:ascii="Times New Roman" w:hAnsi="Times New Roman" w:cs="Times New Roman"/>
          <w:sz w:val="24"/>
          <w:szCs w:val="24"/>
        </w:rPr>
      </w:pPr>
    </w:p>
    <w:p w:rsidR="00D02207" w:rsidRPr="008C1CE2" w:rsidRDefault="008C1CE2" w:rsidP="008C1CE2">
      <w:pPr>
        <w:jc w:val="both"/>
        <w:rPr>
          <w:rFonts w:ascii="Times New Roman" w:hAnsi="Times New Roman" w:cs="Times New Roman"/>
          <w:b/>
          <w:sz w:val="24"/>
          <w:szCs w:val="24"/>
          <w:u w:val="single"/>
        </w:rPr>
      </w:pPr>
      <w:r>
        <w:rPr>
          <w:rFonts w:ascii="Times New Roman" w:hAnsi="Times New Roman" w:cs="Times New Roman"/>
          <w:b/>
          <w:sz w:val="24"/>
          <w:szCs w:val="24"/>
          <w:u w:val="single"/>
        </w:rPr>
        <w:t>3.</w:t>
      </w:r>
      <w:r w:rsidR="00D02207" w:rsidRPr="008C1CE2">
        <w:rPr>
          <w:rFonts w:ascii="Times New Roman" w:hAnsi="Times New Roman" w:cs="Times New Roman"/>
          <w:b/>
          <w:sz w:val="24"/>
          <w:szCs w:val="24"/>
          <w:u w:val="single"/>
        </w:rPr>
        <w:t>Assessment of the clinician delivering the Oral Surgery Tier 2 service</w:t>
      </w:r>
    </w:p>
    <w:p w:rsidR="00394C37" w:rsidRDefault="00394C37" w:rsidP="00394C37">
      <w:pPr>
        <w:jc w:val="both"/>
        <w:rPr>
          <w:rFonts w:ascii="Times New Roman" w:hAnsi="Times New Roman" w:cs="Times New Roman"/>
          <w:sz w:val="24"/>
          <w:szCs w:val="24"/>
        </w:rPr>
      </w:pPr>
    </w:p>
    <w:p w:rsidR="00394C37" w:rsidRDefault="00394C37" w:rsidP="00394C37">
      <w:pPr>
        <w:jc w:val="both"/>
        <w:rPr>
          <w:rFonts w:ascii="Times New Roman" w:hAnsi="Times New Roman" w:cs="Times New Roman"/>
          <w:sz w:val="24"/>
          <w:szCs w:val="24"/>
        </w:rPr>
      </w:pPr>
      <w:r>
        <w:rPr>
          <w:rFonts w:ascii="Times New Roman" w:hAnsi="Times New Roman" w:cs="Times New Roman"/>
          <w:sz w:val="24"/>
          <w:szCs w:val="24"/>
        </w:rPr>
        <w:t>This must provide sufficient information to allow the panel to make a determination of the clinical competence of the applicant to carry out a tier 2 service independently. The following are suggestions as to the sect</w:t>
      </w:r>
      <w:r w:rsidR="00C1188B">
        <w:rPr>
          <w:rFonts w:ascii="Times New Roman" w:hAnsi="Times New Roman" w:cs="Times New Roman"/>
          <w:sz w:val="24"/>
          <w:szCs w:val="24"/>
        </w:rPr>
        <w:t>ions and content of a portfolio-some sections will be expanded for clarity later in this document.</w:t>
      </w:r>
    </w:p>
    <w:p w:rsidR="00394C37" w:rsidRDefault="00394C37" w:rsidP="00394C37">
      <w:pPr>
        <w:jc w:val="both"/>
        <w:rPr>
          <w:rFonts w:ascii="Times New Roman" w:hAnsi="Times New Roman" w:cs="Times New Roman"/>
          <w:sz w:val="24"/>
          <w:szCs w:val="24"/>
        </w:rPr>
      </w:pPr>
      <w:r>
        <w:rPr>
          <w:rFonts w:ascii="Times New Roman" w:hAnsi="Times New Roman" w:cs="Times New Roman"/>
          <w:sz w:val="24"/>
          <w:szCs w:val="24"/>
          <w:u w:val="single"/>
        </w:rPr>
        <w:t xml:space="preserve">Section </w:t>
      </w:r>
      <w:r w:rsidRPr="00394C37">
        <w:rPr>
          <w:rFonts w:ascii="Times New Roman" w:hAnsi="Times New Roman" w:cs="Times New Roman"/>
          <w:sz w:val="24"/>
          <w:szCs w:val="24"/>
          <w:u w:val="single"/>
        </w:rPr>
        <w:t xml:space="preserve">1 </w:t>
      </w:r>
      <w:r>
        <w:rPr>
          <w:rFonts w:ascii="Times New Roman" w:hAnsi="Times New Roman" w:cs="Times New Roman"/>
          <w:sz w:val="24"/>
          <w:szCs w:val="24"/>
          <w:u w:val="single"/>
        </w:rPr>
        <w:t>-</w:t>
      </w:r>
      <w:r>
        <w:rPr>
          <w:rFonts w:ascii="Times New Roman" w:hAnsi="Times New Roman" w:cs="Times New Roman"/>
          <w:sz w:val="24"/>
          <w:szCs w:val="24"/>
        </w:rPr>
        <w:t>Applicant details and a history of all posts undertaken by the applicant since qualification.</w:t>
      </w:r>
    </w:p>
    <w:p w:rsidR="00394C37" w:rsidRDefault="00394C37" w:rsidP="00394C37">
      <w:pPr>
        <w:jc w:val="both"/>
        <w:rPr>
          <w:rFonts w:ascii="Times New Roman" w:hAnsi="Times New Roman" w:cs="Times New Roman"/>
          <w:sz w:val="24"/>
          <w:szCs w:val="24"/>
        </w:rPr>
      </w:pPr>
      <w:r w:rsidRPr="00394C37">
        <w:rPr>
          <w:rFonts w:ascii="Times New Roman" w:hAnsi="Times New Roman" w:cs="Times New Roman"/>
          <w:sz w:val="24"/>
          <w:szCs w:val="24"/>
          <w:u w:val="single"/>
        </w:rPr>
        <w:t>Section 2</w:t>
      </w:r>
      <w:r>
        <w:rPr>
          <w:rFonts w:ascii="Times New Roman" w:hAnsi="Times New Roman" w:cs="Times New Roman"/>
          <w:sz w:val="24"/>
          <w:szCs w:val="24"/>
          <w:u w:val="single"/>
        </w:rPr>
        <w:t>-</w:t>
      </w:r>
      <w:r w:rsidR="00C1188B">
        <w:rPr>
          <w:rFonts w:ascii="Times New Roman" w:hAnsi="Times New Roman" w:cs="Times New Roman"/>
          <w:sz w:val="24"/>
          <w:szCs w:val="24"/>
        </w:rPr>
        <w:t>For</w:t>
      </w:r>
      <w:r w:rsidRPr="00394C37">
        <w:rPr>
          <w:rFonts w:ascii="Times New Roman" w:hAnsi="Times New Roman" w:cs="Times New Roman"/>
          <w:sz w:val="24"/>
          <w:szCs w:val="24"/>
        </w:rPr>
        <w:t>mal qualifications</w:t>
      </w:r>
      <w:r w:rsidR="00C1188B">
        <w:rPr>
          <w:rFonts w:ascii="Times New Roman" w:hAnsi="Times New Roman" w:cs="Times New Roman"/>
          <w:sz w:val="24"/>
          <w:szCs w:val="24"/>
        </w:rPr>
        <w:t xml:space="preserve"> obtained by the applicant (copies of the certificates to be included) highlighting any relevant specifically to oral surgery and sedation</w:t>
      </w:r>
    </w:p>
    <w:p w:rsidR="00C1188B" w:rsidRDefault="00C1188B" w:rsidP="00394C37">
      <w:pPr>
        <w:jc w:val="both"/>
        <w:rPr>
          <w:rFonts w:ascii="Times New Roman" w:hAnsi="Times New Roman" w:cs="Times New Roman"/>
          <w:sz w:val="24"/>
          <w:szCs w:val="24"/>
        </w:rPr>
      </w:pPr>
      <w:r w:rsidRPr="00C1188B">
        <w:rPr>
          <w:rFonts w:ascii="Times New Roman" w:hAnsi="Times New Roman" w:cs="Times New Roman"/>
          <w:sz w:val="24"/>
          <w:szCs w:val="24"/>
          <w:u w:val="single"/>
        </w:rPr>
        <w:t>Section 3</w:t>
      </w:r>
      <w:r>
        <w:rPr>
          <w:rFonts w:ascii="Times New Roman" w:hAnsi="Times New Roman" w:cs="Times New Roman"/>
          <w:sz w:val="24"/>
          <w:szCs w:val="24"/>
          <w:u w:val="single"/>
        </w:rPr>
        <w:t>-</w:t>
      </w:r>
      <w:r w:rsidRPr="00C1188B">
        <w:rPr>
          <w:rFonts w:ascii="Times New Roman" w:hAnsi="Times New Roman" w:cs="Times New Roman"/>
          <w:sz w:val="24"/>
          <w:szCs w:val="24"/>
        </w:rPr>
        <w:t>Record of CPD</w:t>
      </w:r>
      <w:r>
        <w:rPr>
          <w:rFonts w:ascii="Times New Roman" w:hAnsi="Times New Roman" w:cs="Times New Roman"/>
          <w:sz w:val="24"/>
          <w:szCs w:val="24"/>
        </w:rPr>
        <w:t xml:space="preserve"> with specific reference to Oral Surgery and sedation CPD; study days and courses attended and membership of specialist society (certificates of attendance required)</w:t>
      </w:r>
    </w:p>
    <w:p w:rsidR="00C1188B" w:rsidRDefault="00C1188B" w:rsidP="00394C37">
      <w:pPr>
        <w:jc w:val="both"/>
        <w:rPr>
          <w:rFonts w:ascii="Times New Roman" w:hAnsi="Times New Roman" w:cs="Times New Roman"/>
          <w:sz w:val="24"/>
          <w:szCs w:val="24"/>
        </w:rPr>
      </w:pPr>
      <w:r w:rsidRPr="00C1188B">
        <w:rPr>
          <w:rFonts w:ascii="Times New Roman" w:hAnsi="Times New Roman" w:cs="Times New Roman"/>
          <w:sz w:val="24"/>
          <w:szCs w:val="24"/>
          <w:u w:val="single"/>
        </w:rPr>
        <w:t>Section 4</w:t>
      </w:r>
      <w:r>
        <w:rPr>
          <w:rFonts w:ascii="Times New Roman" w:hAnsi="Times New Roman" w:cs="Times New Roman"/>
          <w:sz w:val="24"/>
          <w:szCs w:val="24"/>
        </w:rPr>
        <w:t>-Certified logbook of oral surgery procedures carried out by the applicant (NB no patient identifiers to be included). Sedation logbook.</w:t>
      </w:r>
      <w:r w:rsidR="00D02207">
        <w:rPr>
          <w:rFonts w:ascii="Times New Roman" w:hAnsi="Times New Roman" w:cs="Times New Roman"/>
          <w:sz w:val="24"/>
          <w:szCs w:val="24"/>
        </w:rPr>
        <w:t xml:space="preserve"> Examples included in appendix 1</w:t>
      </w:r>
    </w:p>
    <w:p w:rsidR="00C1188B" w:rsidRDefault="00C1188B" w:rsidP="00394C37">
      <w:pPr>
        <w:jc w:val="both"/>
        <w:rPr>
          <w:rFonts w:ascii="Times New Roman" w:hAnsi="Times New Roman" w:cs="Times New Roman"/>
          <w:sz w:val="24"/>
          <w:szCs w:val="24"/>
        </w:rPr>
      </w:pPr>
      <w:r w:rsidRPr="00C1188B">
        <w:rPr>
          <w:rFonts w:ascii="Times New Roman" w:hAnsi="Times New Roman" w:cs="Times New Roman"/>
          <w:sz w:val="24"/>
          <w:szCs w:val="24"/>
          <w:u w:val="single"/>
        </w:rPr>
        <w:t>Section 5</w:t>
      </w:r>
      <w:r>
        <w:rPr>
          <w:rFonts w:ascii="Times New Roman" w:hAnsi="Times New Roman" w:cs="Times New Roman"/>
          <w:sz w:val="24"/>
          <w:szCs w:val="24"/>
          <w:u w:val="single"/>
        </w:rPr>
        <w:t xml:space="preserve"> </w:t>
      </w:r>
      <w:r>
        <w:rPr>
          <w:rFonts w:ascii="Times New Roman" w:hAnsi="Times New Roman" w:cs="Times New Roman"/>
          <w:sz w:val="24"/>
          <w:szCs w:val="24"/>
        </w:rPr>
        <w:t>-Evidence of certified work place based assessments, particular</w:t>
      </w:r>
      <w:r w:rsidR="00D02207">
        <w:rPr>
          <w:rFonts w:ascii="Times New Roman" w:hAnsi="Times New Roman" w:cs="Times New Roman"/>
          <w:sz w:val="24"/>
          <w:szCs w:val="24"/>
        </w:rPr>
        <w:t>l</w:t>
      </w:r>
      <w:r>
        <w:rPr>
          <w:rFonts w:ascii="Times New Roman" w:hAnsi="Times New Roman" w:cs="Times New Roman"/>
          <w:sz w:val="24"/>
          <w:szCs w:val="24"/>
        </w:rPr>
        <w:t>y DOPs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observed surgery)</w:t>
      </w:r>
      <w:r w:rsidR="00D02207">
        <w:rPr>
          <w:rFonts w:ascii="Times New Roman" w:hAnsi="Times New Roman" w:cs="Times New Roman"/>
          <w:sz w:val="24"/>
          <w:szCs w:val="24"/>
        </w:rPr>
        <w:t xml:space="preserve"> Examples included in appendix 2</w:t>
      </w:r>
    </w:p>
    <w:p w:rsidR="002631D7" w:rsidRPr="002631D7" w:rsidRDefault="002631D7" w:rsidP="00394C37">
      <w:pPr>
        <w:jc w:val="both"/>
        <w:rPr>
          <w:rFonts w:ascii="Times New Roman" w:hAnsi="Times New Roman" w:cs="Times New Roman"/>
          <w:sz w:val="24"/>
          <w:szCs w:val="24"/>
        </w:rPr>
      </w:pPr>
      <w:r w:rsidRPr="002631D7">
        <w:rPr>
          <w:rFonts w:ascii="Times New Roman" w:hAnsi="Times New Roman" w:cs="Times New Roman"/>
          <w:sz w:val="24"/>
          <w:szCs w:val="24"/>
          <w:u w:val="single"/>
        </w:rPr>
        <w:t>Section 6</w:t>
      </w:r>
      <w:r>
        <w:rPr>
          <w:rFonts w:ascii="Times New Roman" w:hAnsi="Times New Roman" w:cs="Times New Roman"/>
          <w:sz w:val="24"/>
          <w:szCs w:val="24"/>
          <w:u w:val="single"/>
        </w:rPr>
        <w:t xml:space="preserve"> -</w:t>
      </w:r>
      <w:r>
        <w:rPr>
          <w:rFonts w:ascii="Times New Roman" w:hAnsi="Times New Roman" w:cs="Times New Roman"/>
          <w:sz w:val="24"/>
          <w:szCs w:val="24"/>
        </w:rPr>
        <w:t>evidence of regular audit and appraisal, including any peer review</w:t>
      </w:r>
    </w:p>
    <w:p w:rsidR="00C1188B" w:rsidRDefault="002631D7" w:rsidP="00394C37">
      <w:pPr>
        <w:jc w:val="both"/>
        <w:rPr>
          <w:rFonts w:ascii="Times New Roman" w:hAnsi="Times New Roman" w:cs="Times New Roman"/>
          <w:sz w:val="24"/>
          <w:szCs w:val="24"/>
        </w:rPr>
      </w:pPr>
      <w:r>
        <w:rPr>
          <w:rFonts w:ascii="Times New Roman" w:hAnsi="Times New Roman" w:cs="Times New Roman"/>
          <w:sz w:val="24"/>
          <w:szCs w:val="24"/>
          <w:u w:val="single"/>
        </w:rPr>
        <w:t>Section 7</w:t>
      </w:r>
      <w:r w:rsidR="00C1188B">
        <w:rPr>
          <w:rFonts w:ascii="Times New Roman" w:hAnsi="Times New Roman" w:cs="Times New Roman"/>
          <w:sz w:val="24"/>
          <w:szCs w:val="24"/>
          <w:u w:val="single"/>
        </w:rPr>
        <w:t xml:space="preserve">- </w:t>
      </w:r>
      <w:r w:rsidR="00C1188B" w:rsidRPr="00C1188B">
        <w:rPr>
          <w:rFonts w:ascii="Times New Roman" w:hAnsi="Times New Roman" w:cs="Times New Roman"/>
          <w:sz w:val="24"/>
          <w:szCs w:val="24"/>
        </w:rPr>
        <w:t>Multi source feedback</w:t>
      </w:r>
      <w:r w:rsidR="00C1188B">
        <w:rPr>
          <w:rFonts w:ascii="Times New Roman" w:hAnsi="Times New Roman" w:cs="Times New Roman"/>
          <w:sz w:val="24"/>
          <w:szCs w:val="24"/>
        </w:rPr>
        <w:t xml:space="preserve"> within the last two years</w:t>
      </w:r>
      <w:r w:rsidR="00D02207">
        <w:rPr>
          <w:rFonts w:ascii="Times New Roman" w:hAnsi="Times New Roman" w:cs="Times New Roman"/>
          <w:sz w:val="24"/>
          <w:szCs w:val="24"/>
        </w:rPr>
        <w:t xml:space="preserve"> .Examples included in appendix 3</w:t>
      </w:r>
    </w:p>
    <w:p w:rsidR="00C1188B" w:rsidRDefault="002631D7" w:rsidP="00394C37">
      <w:pPr>
        <w:jc w:val="both"/>
        <w:rPr>
          <w:rFonts w:ascii="Times New Roman" w:hAnsi="Times New Roman" w:cs="Times New Roman"/>
          <w:sz w:val="24"/>
          <w:szCs w:val="24"/>
        </w:rPr>
      </w:pPr>
      <w:r>
        <w:rPr>
          <w:rFonts w:ascii="Times New Roman" w:hAnsi="Times New Roman" w:cs="Times New Roman"/>
          <w:sz w:val="24"/>
          <w:szCs w:val="24"/>
          <w:u w:val="single"/>
        </w:rPr>
        <w:t>Section 8</w:t>
      </w:r>
      <w:r w:rsidR="00C1188B">
        <w:rPr>
          <w:rFonts w:ascii="Times New Roman" w:hAnsi="Times New Roman" w:cs="Times New Roman"/>
          <w:sz w:val="24"/>
          <w:szCs w:val="24"/>
          <w:u w:val="single"/>
        </w:rPr>
        <w:t xml:space="preserve"> </w:t>
      </w:r>
      <w:r w:rsidR="00C1188B">
        <w:rPr>
          <w:rFonts w:ascii="Times New Roman" w:hAnsi="Times New Roman" w:cs="Times New Roman"/>
          <w:sz w:val="24"/>
          <w:szCs w:val="24"/>
        </w:rPr>
        <w:t xml:space="preserve">-Patient feedback </w:t>
      </w:r>
      <w:proofErr w:type="spellStart"/>
      <w:r w:rsidR="00C1188B">
        <w:rPr>
          <w:rFonts w:ascii="Times New Roman" w:hAnsi="Times New Roman" w:cs="Times New Roman"/>
          <w:sz w:val="24"/>
          <w:szCs w:val="24"/>
        </w:rPr>
        <w:t>questionaires</w:t>
      </w:r>
      <w:proofErr w:type="spellEnd"/>
      <w:r w:rsidR="00C1188B">
        <w:rPr>
          <w:rFonts w:ascii="Times New Roman" w:hAnsi="Times New Roman" w:cs="Times New Roman"/>
          <w:sz w:val="24"/>
          <w:szCs w:val="24"/>
        </w:rPr>
        <w:t xml:space="preserve"> and evidence of recorded PROMs/PREMs</w:t>
      </w:r>
      <w:r w:rsidR="00D02207">
        <w:rPr>
          <w:rFonts w:ascii="Times New Roman" w:hAnsi="Times New Roman" w:cs="Times New Roman"/>
          <w:sz w:val="24"/>
          <w:szCs w:val="24"/>
        </w:rPr>
        <w:t>. Examples included in appendix 4</w:t>
      </w:r>
    </w:p>
    <w:p w:rsidR="00C1188B" w:rsidRDefault="002631D7" w:rsidP="00394C37">
      <w:pPr>
        <w:jc w:val="both"/>
        <w:rPr>
          <w:rFonts w:ascii="Times New Roman" w:hAnsi="Times New Roman" w:cs="Times New Roman"/>
          <w:sz w:val="24"/>
          <w:szCs w:val="24"/>
        </w:rPr>
      </w:pPr>
      <w:r>
        <w:rPr>
          <w:rFonts w:ascii="Times New Roman" w:hAnsi="Times New Roman" w:cs="Times New Roman"/>
          <w:sz w:val="24"/>
          <w:szCs w:val="24"/>
          <w:u w:val="single"/>
        </w:rPr>
        <w:t>Section 9</w:t>
      </w:r>
      <w:r w:rsidR="00C1188B">
        <w:rPr>
          <w:rFonts w:ascii="Times New Roman" w:hAnsi="Times New Roman" w:cs="Times New Roman"/>
          <w:sz w:val="24"/>
          <w:szCs w:val="24"/>
          <w:u w:val="single"/>
        </w:rPr>
        <w:t xml:space="preserve"> </w:t>
      </w:r>
      <w:r w:rsidR="00C1188B">
        <w:rPr>
          <w:rFonts w:ascii="Times New Roman" w:hAnsi="Times New Roman" w:cs="Times New Roman"/>
          <w:sz w:val="24"/>
          <w:szCs w:val="24"/>
        </w:rPr>
        <w:t>-evidence of r</w:t>
      </w:r>
      <w:r w:rsidR="00F255D2">
        <w:rPr>
          <w:rFonts w:ascii="Times New Roman" w:hAnsi="Times New Roman" w:cs="Times New Roman"/>
          <w:sz w:val="24"/>
          <w:szCs w:val="24"/>
        </w:rPr>
        <w:t>eflective practice; incidents etc</w:t>
      </w:r>
      <w:r w:rsidR="00E72AA4">
        <w:rPr>
          <w:rFonts w:ascii="Times New Roman" w:hAnsi="Times New Roman" w:cs="Times New Roman"/>
          <w:sz w:val="24"/>
          <w:szCs w:val="24"/>
        </w:rPr>
        <w:t>. Example of forms included in appendix 5</w:t>
      </w:r>
    </w:p>
    <w:p w:rsidR="00F255D2" w:rsidRDefault="00F255D2" w:rsidP="00394C37">
      <w:pPr>
        <w:jc w:val="both"/>
        <w:rPr>
          <w:rFonts w:ascii="Times New Roman" w:hAnsi="Times New Roman" w:cs="Times New Roman"/>
          <w:sz w:val="24"/>
          <w:szCs w:val="24"/>
        </w:rPr>
      </w:pPr>
    </w:p>
    <w:p w:rsidR="00F255D2" w:rsidRDefault="00F255D2" w:rsidP="00394C37">
      <w:pPr>
        <w:jc w:val="both"/>
        <w:rPr>
          <w:rFonts w:ascii="Times New Roman" w:hAnsi="Times New Roman" w:cs="Times New Roman"/>
          <w:b/>
          <w:sz w:val="24"/>
          <w:szCs w:val="24"/>
          <w:u w:val="single"/>
        </w:rPr>
      </w:pPr>
      <w:r w:rsidRPr="00F255D2">
        <w:rPr>
          <w:rFonts w:ascii="Times New Roman" w:hAnsi="Times New Roman" w:cs="Times New Roman"/>
          <w:b/>
          <w:sz w:val="24"/>
          <w:szCs w:val="24"/>
          <w:u w:val="single"/>
        </w:rPr>
        <w:t>Expansions of sections</w:t>
      </w:r>
    </w:p>
    <w:p w:rsidR="00F255D2" w:rsidRDefault="00F255D2" w:rsidP="00394C37">
      <w:pPr>
        <w:jc w:val="both"/>
        <w:rPr>
          <w:rFonts w:ascii="Times New Roman" w:hAnsi="Times New Roman" w:cs="Times New Roman"/>
          <w:sz w:val="24"/>
          <w:szCs w:val="24"/>
        </w:rPr>
      </w:pPr>
      <w:r>
        <w:rPr>
          <w:rFonts w:ascii="Times New Roman" w:hAnsi="Times New Roman" w:cs="Times New Roman"/>
          <w:sz w:val="24"/>
          <w:szCs w:val="24"/>
        </w:rPr>
        <w:t>Sections 4 and 5 may be difficult for a GDP who has been in practice for many years but it should be possible for them to provide evidence of the number and type of procedures they have carried out which could be entered into a spreadsheet. The provision of evidence for observed surgical procedures i.e. WBAs would be their responsibility and there are several options:-</w:t>
      </w:r>
    </w:p>
    <w:p w:rsidR="00F255D2" w:rsidRPr="00F255D2" w:rsidRDefault="00F255D2" w:rsidP="00F255D2">
      <w:pPr>
        <w:spacing w:after="200" w:line="276" w:lineRule="auto"/>
        <w:rPr>
          <w:rFonts w:ascii="Times New Roman" w:eastAsia="Calibri" w:hAnsi="Times New Roman" w:cs="Times New Roman"/>
          <w:sz w:val="24"/>
          <w:szCs w:val="24"/>
          <w:u w:val="single"/>
        </w:rPr>
      </w:pPr>
      <w:r w:rsidRPr="00F255D2">
        <w:rPr>
          <w:rFonts w:ascii="Times New Roman" w:eastAsia="Calibri" w:hAnsi="Times New Roman" w:cs="Times New Roman"/>
          <w:sz w:val="24"/>
          <w:szCs w:val="24"/>
          <w:u w:val="single"/>
        </w:rPr>
        <w:t>Structured observation by expert</w:t>
      </w:r>
    </w:p>
    <w:p w:rsidR="00F255D2" w:rsidRPr="00F255D2" w:rsidRDefault="00F255D2" w:rsidP="00F255D2">
      <w:pPr>
        <w:spacing w:after="200" w:line="276" w:lineRule="auto"/>
        <w:rPr>
          <w:rFonts w:ascii="Times New Roman" w:eastAsia="Calibri" w:hAnsi="Times New Roman" w:cs="Times New Roman"/>
          <w:sz w:val="24"/>
          <w:szCs w:val="24"/>
        </w:rPr>
      </w:pPr>
      <w:r w:rsidRPr="00F255D2">
        <w:rPr>
          <w:rFonts w:ascii="Times New Roman" w:eastAsia="Calibri" w:hAnsi="Times New Roman" w:cs="Times New Roman"/>
          <w:sz w:val="24"/>
          <w:szCs w:val="24"/>
        </w:rPr>
        <w:t>This could involve either:-</w:t>
      </w:r>
    </w:p>
    <w:p w:rsidR="00F255D2" w:rsidRPr="00F255D2" w:rsidRDefault="00F255D2" w:rsidP="00F255D2">
      <w:pPr>
        <w:numPr>
          <w:ilvl w:val="0"/>
          <w:numId w:val="4"/>
        </w:numPr>
        <w:spacing w:after="200" w:line="276" w:lineRule="auto"/>
        <w:contextualSpacing/>
        <w:rPr>
          <w:rFonts w:ascii="Times New Roman" w:eastAsia="Calibri" w:hAnsi="Times New Roman" w:cs="Times New Roman"/>
          <w:sz w:val="24"/>
          <w:szCs w:val="24"/>
        </w:rPr>
      </w:pPr>
      <w:r w:rsidRPr="00F255D2">
        <w:rPr>
          <w:rFonts w:ascii="Times New Roman" w:eastAsia="Calibri" w:hAnsi="Times New Roman" w:cs="Times New Roman"/>
          <w:sz w:val="24"/>
          <w:szCs w:val="24"/>
        </w:rPr>
        <w:t>A specialist attending the practitioners surgery for a full day of pre booked cases to observe and appropriately sign off the skills</w:t>
      </w:r>
    </w:p>
    <w:p w:rsidR="00F255D2" w:rsidRPr="00F255D2" w:rsidRDefault="00F255D2" w:rsidP="00F255D2">
      <w:pPr>
        <w:numPr>
          <w:ilvl w:val="0"/>
          <w:numId w:val="4"/>
        </w:numPr>
        <w:spacing w:after="200" w:line="276" w:lineRule="auto"/>
        <w:contextualSpacing/>
        <w:rPr>
          <w:rFonts w:ascii="Times New Roman" w:eastAsia="Calibri" w:hAnsi="Times New Roman" w:cs="Times New Roman"/>
          <w:sz w:val="24"/>
          <w:szCs w:val="24"/>
        </w:rPr>
      </w:pPr>
      <w:r w:rsidRPr="00F255D2">
        <w:rPr>
          <w:rFonts w:ascii="Times New Roman" w:eastAsia="Calibri" w:hAnsi="Times New Roman" w:cs="Times New Roman"/>
          <w:sz w:val="24"/>
          <w:szCs w:val="24"/>
        </w:rPr>
        <w:t>The practitioner attending a suitable environment (hospital or a specialist practice) to carry out observed surgery by a specialist</w:t>
      </w:r>
    </w:p>
    <w:p w:rsidR="00F255D2" w:rsidRPr="00F255D2" w:rsidRDefault="00F255D2" w:rsidP="00F255D2">
      <w:pPr>
        <w:spacing w:after="200" w:line="276" w:lineRule="auto"/>
        <w:rPr>
          <w:rFonts w:ascii="Times New Roman" w:eastAsia="Calibri" w:hAnsi="Times New Roman" w:cs="Times New Roman"/>
          <w:sz w:val="24"/>
          <w:szCs w:val="24"/>
        </w:rPr>
      </w:pPr>
      <w:r w:rsidRPr="00F255D2">
        <w:rPr>
          <w:rFonts w:ascii="Times New Roman" w:eastAsia="Calibri" w:hAnsi="Times New Roman" w:cs="Times New Roman"/>
          <w:sz w:val="24"/>
          <w:szCs w:val="24"/>
        </w:rPr>
        <w:t>The problem with both of these is the cost and time required.</w:t>
      </w:r>
    </w:p>
    <w:p w:rsidR="00F255D2" w:rsidRPr="00F255D2" w:rsidRDefault="00F255D2" w:rsidP="00F255D2">
      <w:pPr>
        <w:spacing w:after="200" w:line="276" w:lineRule="auto"/>
        <w:rPr>
          <w:rFonts w:ascii="Times New Roman" w:eastAsia="Calibri" w:hAnsi="Times New Roman" w:cs="Times New Roman"/>
          <w:sz w:val="24"/>
          <w:szCs w:val="24"/>
          <w:u w:val="single"/>
        </w:rPr>
      </w:pPr>
      <w:r w:rsidRPr="00F255D2">
        <w:rPr>
          <w:rFonts w:ascii="Times New Roman" w:eastAsia="Calibri" w:hAnsi="Times New Roman" w:cs="Times New Roman"/>
          <w:sz w:val="24"/>
          <w:szCs w:val="24"/>
          <w:u w:val="single"/>
        </w:rPr>
        <w:t>Video submission of cases for remote viewing and critiquing by expert panel</w:t>
      </w:r>
    </w:p>
    <w:p w:rsidR="00F255D2" w:rsidRPr="00F255D2" w:rsidRDefault="00F255D2" w:rsidP="00F255D2">
      <w:pPr>
        <w:spacing w:after="200" w:line="276" w:lineRule="auto"/>
        <w:rPr>
          <w:rFonts w:ascii="Times New Roman" w:eastAsia="Calibri" w:hAnsi="Times New Roman" w:cs="Times New Roman"/>
          <w:sz w:val="24"/>
          <w:szCs w:val="24"/>
        </w:rPr>
      </w:pPr>
      <w:r w:rsidRPr="00F255D2">
        <w:rPr>
          <w:rFonts w:ascii="Times New Roman" w:eastAsia="Calibri" w:hAnsi="Times New Roman" w:cs="Times New Roman"/>
          <w:sz w:val="24"/>
          <w:szCs w:val="24"/>
        </w:rPr>
        <w:t>This may be a relatively cost effective way for colleagues in primary care to submit evidence of surgical cases they have carried out. Things to consider are:-</w:t>
      </w:r>
    </w:p>
    <w:p w:rsidR="00F255D2" w:rsidRPr="00F255D2" w:rsidRDefault="00F255D2" w:rsidP="00F255D2">
      <w:pPr>
        <w:numPr>
          <w:ilvl w:val="0"/>
          <w:numId w:val="5"/>
        </w:numPr>
        <w:spacing w:after="200" w:line="276" w:lineRule="auto"/>
        <w:contextualSpacing/>
        <w:rPr>
          <w:rFonts w:ascii="Times New Roman" w:eastAsia="Calibri" w:hAnsi="Times New Roman" w:cs="Times New Roman"/>
          <w:sz w:val="24"/>
          <w:szCs w:val="24"/>
        </w:rPr>
      </w:pPr>
      <w:r w:rsidRPr="00F255D2">
        <w:rPr>
          <w:rFonts w:ascii="Times New Roman" w:eastAsia="Calibri" w:hAnsi="Times New Roman" w:cs="Times New Roman"/>
          <w:sz w:val="24"/>
          <w:szCs w:val="24"/>
        </w:rPr>
        <w:t>??employ a professional to video (cost)</w:t>
      </w:r>
    </w:p>
    <w:p w:rsidR="00F255D2" w:rsidRPr="00F255D2" w:rsidRDefault="00F255D2" w:rsidP="00F255D2">
      <w:pPr>
        <w:numPr>
          <w:ilvl w:val="0"/>
          <w:numId w:val="5"/>
        </w:numPr>
        <w:spacing w:after="200" w:line="276" w:lineRule="auto"/>
        <w:contextualSpacing/>
        <w:rPr>
          <w:rFonts w:ascii="Times New Roman" w:eastAsia="Calibri" w:hAnsi="Times New Roman" w:cs="Times New Roman"/>
          <w:sz w:val="24"/>
          <w:szCs w:val="24"/>
        </w:rPr>
      </w:pPr>
      <w:r w:rsidRPr="00F255D2">
        <w:rPr>
          <w:rFonts w:ascii="Times New Roman" w:eastAsia="Calibri" w:hAnsi="Times New Roman" w:cs="Times New Roman"/>
          <w:sz w:val="24"/>
          <w:szCs w:val="24"/>
        </w:rPr>
        <w:t>Ensure patient consent obtained</w:t>
      </w:r>
    </w:p>
    <w:p w:rsidR="00F255D2" w:rsidRDefault="00F255D2" w:rsidP="00F255D2">
      <w:pPr>
        <w:numPr>
          <w:ilvl w:val="0"/>
          <w:numId w:val="5"/>
        </w:numPr>
        <w:spacing w:after="200" w:line="276" w:lineRule="auto"/>
        <w:contextualSpacing/>
        <w:rPr>
          <w:rFonts w:ascii="Times New Roman" w:eastAsia="Calibri" w:hAnsi="Times New Roman" w:cs="Times New Roman"/>
          <w:sz w:val="24"/>
          <w:szCs w:val="24"/>
        </w:rPr>
      </w:pPr>
      <w:r w:rsidRPr="00F255D2">
        <w:rPr>
          <w:rFonts w:ascii="Times New Roman" w:eastAsia="Calibri" w:hAnsi="Times New Roman" w:cs="Times New Roman"/>
          <w:sz w:val="24"/>
          <w:szCs w:val="24"/>
        </w:rPr>
        <w:t>Evidence that the practitioner themselves is actually doing the surgery</w:t>
      </w:r>
    </w:p>
    <w:p w:rsidR="008F0C56" w:rsidRDefault="008F0C56" w:rsidP="008F0C56">
      <w:pPr>
        <w:spacing w:after="200" w:line="276" w:lineRule="auto"/>
        <w:contextualSpacing/>
        <w:rPr>
          <w:rFonts w:ascii="Times New Roman" w:eastAsia="Calibri" w:hAnsi="Times New Roman" w:cs="Times New Roman"/>
          <w:sz w:val="24"/>
          <w:szCs w:val="24"/>
        </w:rPr>
      </w:pPr>
    </w:p>
    <w:p w:rsidR="008F0C56" w:rsidRPr="008F0C56" w:rsidRDefault="008F0C56" w:rsidP="008F0C56">
      <w:pPr>
        <w:spacing w:after="200" w:line="276" w:lineRule="auto"/>
        <w:jc w:val="center"/>
        <w:rPr>
          <w:rFonts w:ascii="Times New Roman" w:eastAsia="Calibri" w:hAnsi="Times New Roman" w:cs="Times New Roman"/>
          <w:b/>
          <w:bCs/>
          <w:sz w:val="24"/>
          <w:szCs w:val="24"/>
          <w:u w:val="single"/>
        </w:rPr>
      </w:pPr>
      <w:r w:rsidRPr="008F0C56">
        <w:rPr>
          <w:rFonts w:ascii="Times New Roman" w:eastAsia="Calibri" w:hAnsi="Times New Roman" w:cs="Times New Roman"/>
          <w:b/>
          <w:bCs/>
          <w:sz w:val="24"/>
          <w:szCs w:val="24"/>
          <w:u w:val="single"/>
        </w:rPr>
        <w:t>Recording of procedures and WBAs</w:t>
      </w:r>
    </w:p>
    <w:p w:rsidR="008F0C56" w:rsidRPr="008F0C56" w:rsidRDefault="008F0C56" w:rsidP="008F0C56">
      <w:pPr>
        <w:spacing w:after="200" w:line="276" w:lineRule="auto"/>
        <w:jc w:val="both"/>
        <w:rPr>
          <w:rFonts w:ascii="Times New Roman" w:eastAsia="Calibri" w:hAnsi="Times New Roman" w:cs="Times New Roman"/>
          <w:bCs/>
          <w:sz w:val="24"/>
          <w:szCs w:val="24"/>
        </w:rPr>
      </w:pPr>
      <w:r w:rsidRPr="008F0C56">
        <w:rPr>
          <w:rFonts w:ascii="Times New Roman" w:eastAsia="Calibri" w:hAnsi="Times New Roman" w:cs="Times New Roman"/>
          <w:bCs/>
          <w:sz w:val="24"/>
          <w:szCs w:val="24"/>
        </w:rPr>
        <w:t>The following procedures are designated as Tier 2 within the commissioning guide and therefore it is for these procedures that applicants for a tier 2 contract should be able to demonstrate competence and experience. As implants are not currently available on the NHS and are therefore unlikely to be part of the commissioning process it is not necessary for applicants to provide evidence of competency and experience for these procedures.  Applicants may also have limited opportunity to undertake pre orthodontic surgery so it is anticipated that they may have minimal experience in these procedures also.  Applicants will be expected to provide evidence of competence (WBAs) and experience (logbook) in the procedures outlined in bold.</w:t>
      </w:r>
    </w:p>
    <w:p w:rsidR="008F0C56" w:rsidRPr="008F0C56" w:rsidRDefault="008F0C56" w:rsidP="008F0C56">
      <w:pPr>
        <w:spacing w:after="200" w:line="276" w:lineRule="auto"/>
        <w:jc w:val="center"/>
        <w:rPr>
          <w:rFonts w:ascii="Times New Roman" w:eastAsia="Calibri" w:hAnsi="Times New Roman" w:cs="Times New Roman"/>
          <w:b/>
          <w:bCs/>
          <w:sz w:val="24"/>
          <w:szCs w:val="24"/>
          <w:u w:val="single"/>
        </w:rPr>
      </w:pPr>
    </w:p>
    <w:p w:rsidR="008F0C56" w:rsidRPr="008F0C56" w:rsidRDefault="008F0C56" w:rsidP="008F0C56">
      <w:pPr>
        <w:spacing w:after="200" w:line="276" w:lineRule="auto"/>
        <w:jc w:val="center"/>
        <w:rPr>
          <w:rFonts w:ascii="Times New Roman" w:eastAsia="Calibri" w:hAnsi="Times New Roman" w:cs="Times New Roman"/>
          <w:b/>
          <w:bCs/>
          <w:sz w:val="24"/>
          <w:szCs w:val="24"/>
        </w:rPr>
      </w:pPr>
      <w:r w:rsidRPr="008F0C56">
        <w:rPr>
          <w:rFonts w:ascii="Times New Roman" w:eastAsia="Calibri" w:hAnsi="Times New Roman" w:cs="Times New Roman"/>
          <w:b/>
          <w:bCs/>
          <w:sz w:val="24"/>
          <w:szCs w:val="24"/>
        </w:rPr>
        <w:t>Level 2 Procedures/Conditions in addition to those in level 1</w:t>
      </w:r>
    </w:p>
    <w:p w:rsidR="008F0C56" w:rsidRPr="008F0C56" w:rsidRDefault="008F0C56" w:rsidP="008F0C56">
      <w:pPr>
        <w:numPr>
          <w:ilvl w:val="0"/>
          <w:numId w:val="8"/>
        </w:numPr>
        <w:spacing w:after="200" w:line="276" w:lineRule="auto"/>
        <w:contextualSpacing/>
        <w:rPr>
          <w:rFonts w:ascii="Times New Roman" w:eastAsia="Calibri" w:hAnsi="Times New Roman" w:cs="Times New Roman"/>
          <w:b/>
          <w:sz w:val="24"/>
          <w:szCs w:val="24"/>
          <w:u w:val="single"/>
        </w:rPr>
      </w:pPr>
      <w:r w:rsidRPr="008F0C56">
        <w:rPr>
          <w:rFonts w:ascii="Times New Roman" w:eastAsia="Calibri" w:hAnsi="Times New Roman" w:cs="Times New Roman"/>
          <w:b/>
          <w:sz w:val="24"/>
          <w:szCs w:val="24"/>
          <w:u w:val="single"/>
        </w:rPr>
        <w:t>Surgical removal of uncomplicated third molars involving bone removal</w:t>
      </w:r>
    </w:p>
    <w:p w:rsidR="008F0C56" w:rsidRPr="008F0C56" w:rsidRDefault="008F0C56" w:rsidP="008F0C56">
      <w:pPr>
        <w:numPr>
          <w:ilvl w:val="0"/>
          <w:numId w:val="8"/>
        </w:numPr>
        <w:spacing w:after="200" w:line="276" w:lineRule="auto"/>
        <w:contextualSpacing/>
        <w:rPr>
          <w:rFonts w:ascii="Times New Roman" w:eastAsia="Calibri" w:hAnsi="Times New Roman" w:cs="Times New Roman"/>
          <w:b/>
          <w:sz w:val="24"/>
          <w:szCs w:val="24"/>
          <w:u w:val="single"/>
        </w:rPr>
      </w:pPr>
      <w:r w:rsidRPr="008F0C56">
        <w:rPr>
          <w:rFonts w:ascii="Times New Roman" w:eastAsia="Calibri" w:hAnsi="Times New Roman" w:cs="Times New Roman"/>
          <w:b/>
          <w:sz w:val="24"/>
          <w:szCs w:val="24"/>
          <w:u w:val="single"/>
        </w:rPr>
        <w:t>Surgical removal of buried roots and fractured or residual root fragments</w:t>
      </w:r>
    </w:p>
    <w:p w:rsidR="008F0C56" w:rsidRPr="008F0C56" w:rsidRDefault="008F0C56" w:rsidP="008F0C56">
      <w:pPr>
        <w:numPr>
          <w:ilvl w:val="0"/>
          <w:numId w:val="8"/>
        </w:numPr>
        <w:spacing w:after="200" w:line="276" w:lineRule="auto"/>
        <w:contextualSpacing/>
        <w:rPr>
          <w:rFonts w:ascii="Times New Roman" w:eastAsia="Calibri" w:hAnsi="Times New Roman" w:cs="Times New Roman"/>
          <w:sz w:val="24"/>
          <w:szCs w:val="24"/>
        </w:rPr>
      </w:pPr>
      <w:r w:rsidRPr="008F0C56">
        <w:rPr>
          <w:rFonts w:ascii="Times New Roman" w:eastAsia="Calibri" w:hAnsi="Times New Roman" w:cs="Times New Roman"/>
          <w:sz w:val="24"/>
          <w:szCs w:val="24"/>
        </w:rPr>
        <w:t>Management and surgical removal of uncomplicated ectopic teeth (including supernumerary teeth)</w:t>
      </w:r>
    </w:p>
    <w:p w:rsidR="008F0C56" w:rsidRPr="008F0C56" w:rsidRDefault="008F0C56" w:rsidP="008F0C56">
      <w:pPr>
        <w:numPr>
          <w:ilvl w:val="0"/>
          <w:numId w:val="8"/>
        </w:numPr>
        <w:spacing w:after="200" w:line="276" w:lineRule="auto"/>
        <w:contextualSpacing/>
        <w:rPr>
          <w:rFonts w:ascii="Times New Roman" w:eastAsia="Calibri" w:hAnsi="Times New Roman" w:cs="Times New Roman"/>
          <w:sz w:val="24"/>
          <w:szCs w:val="24"/>
        </w:rPr>
      </w:pPr>
      <w:r w:rsidRPr="008F0C56">
        <w:rPr>
          <w:rFonts w:ascii="Times New Roman" w:eastAsia="Calibri" w:hAnsi="Times New Roman" w:cs="Times New Roman"/>
          <w:sz w:val="24"/>
          <w:szCs w:val="24"/>
        </w:rPr>
        <w:t>Management and surgical exposure of teeth to include bonding of orthodontic bracket or chain</w:t>
      </w:r>
    </w:p>
    <w:p w:rsidR="008F0C56" w:rsidRPr="008F0C56" w:rsidRDefault="008F0C56" w:rsidP="008F0C56">
      <w:pPr>
        <w:numPr>
          <w:ilvl w:val="0"/>
          <w:numId w:val="8"/>
        </w:numPr>
        <w:spacing w:after="200" w:line="276" w:lineRule="auto"/>
        <w:contextualSpacing/>
        <w:rPr>
          <w:rFonts w:ascii="Times New Roman" w:eastAsia="Calibri" w:hAnsi="Times New Roman" w:cs="Times New Roman"/>
          <w:b/>
          <w:sz w:val="24"/>
          <w:szCs w:val="24"/>
          <w:u w:val="single"/>
        </w:rPr>
      </w:pPr>
      <w:r w:rsidRPr="008F0C56">
        <w:rPr>
          <w:rFonts w:ascii="Times New Roman" w:eastAsia="Calibri" w:hAnsi="Times New Roman" w:cs="Times New Roman"/>
          <w:b/>
          <w:sz w:val="24"/>
          <w:szCs w:val="24"/>
          <w:u w:val="single"/>
        </w:rPr>
        <w:t>Surgical endodontics for incisor and canine teeth</w:t>
      </w:r>
    </w:p>
    <w:p w:rsidR="008F0C56" w:rsidRPr="008F0C56" w:rsidRDefault="008F0C56" w:rsidP="008F0C56">
      <w:pPr>
        <w:numPr>
          <w:ilvl w:val="0"/>
          <w:numId w:val="8"/>
        </w:numPr>
        <w:spacing w:after="200" w:line="276" w:lineRule="auto"/>
        <w:contextualSpacing/>
        <w:rPr>
          <w:rFonts w:ascii="Times New Roman" w:eastAsia="Calibri" w:hAnsi="Times New Roman" w:cs="Times New Roman"/>
          <w:b/>
          <w:sz w:val="24"/>
          <w:szCs w:val="24"/>
          <w:u w:val="single"/>
        </w:rPr>
      </w:pPr>
      <w:r w:rsidRPr="008F0C56">
        <w:rPr>
          <w:rFonts w:ascii="Times New Roman" w:eastAsia="Calibri" w:hAnsi="Times New Roman" w:cs="Times New Roman"/>
          <w:b/>
          <w:sz w:val="24"/>
          <w:szCs w:val="24"/>
          <w:u w:val="single"/>
        </w:rPr>
        <w:t>Minor soft tissue surgery to remove apparent non suspicious lesions</w:t>
      </w:r>
    </w:p>
    <w:p w:rsidR="008F0C56" w:rsidRPr="008F0C56" w:rsidRDefault="008F0C56" w:rsidP="008F0C56">
      <w:pPr>
        <w:numPr>
          <w:ilvl w:val="0"/>
          <w:numId w:val="8"/>
        </w:numPr>
        <w:spacing w:after="200" w:line="276" w:lineRule="auto"/>
        <w:contextualSpacing/>
        <w:rPr>
          <w:rFonts w:ascii="Times New Roman" w:eastAsia="Calibri" w:hAnsi="Times New Roman" w:cs="Times New Roman"/>
          <w:sz w:val="24"/>
          <w:szCs w:val="24"/>
        </w:rPr>
      </w:pPr>
      <w:r w:rsidRPr="008F0C56">
        <w:rPr>
          <w:rFonts w:ascii="Times New Roman" w:eastAsia="Calibri" w:hAnsi="Times New Roman" w:cs="Times New Roman"/>
          <w:sz w:val="24"/>
          <w:szCs w:val="24"/>
        </w:rPr>
        <w:t>Placement of an uncomplicated dental implant in accordance with NHS protocols</w:t>
      </w:r>
    </w:p>
    <w:p w:rsidR="008F0C56" w:rsidRDefault="008F0C56" w:rsidP="008F0C56">
      <w:pPr>
        <w:spacing w:after="200" w:line="276" w:lineRule="auto"/>
        <w:contextualSpacing/>
        <w:rPr>
          <w:rFonts w:ascii="Times New Roman" w:eastAsia="Calibri" w:hAnsi="Times New Roman" w:cs="Times New Roman"/>
          <w:sz w:val="24"/>
          <w:szCs w:val="24"/>
        </w:rPr>
      </w:pPr>
    </w:p>
    <w:p w:rsidR="008F48BD" w:rsidRDefault="008F48BD" w:rsidP="008F0C56">
      <w:p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Applicants may include a logbook for level 1 procedures also if they wish to </w:t>
      </w:r>
      <w:proofErr w:type="spellStart"/>
      <w:r>
        <w:rPr>
          <w:rFonts w:ascii="Times New Roman" w:eastAsia="Calibri" w:hAnsi="Times New Roman" w:cs="Times New Roman"/>
          <w:sz w:val="24"/>
          <w:szCs w:val="24"/>
        </w:rPr>
        <w:t>eg</w:t>
      </w:r>
      <w:proofErr w:type="spellEnd"/>
      <w:r>
        <w:rPr>
          <w:rFonts w:ascii="Times New Roman" w:eastAsia="Calibri" w:hAnsi="Times New Roman" w:cs="Times New Roman"/>
          <w:sz w:val="24"/>
          <w:szCs w:val="24"/>
        </w:rPr>
        <w:t xml:space="preserve"> routine extractions.</w:t>
      </w:r>
    </w:p>
    <w:p w:rsidR="00F255D2" w:rsidRDefault="00F255D2" w:rsidP="00F255D2">
      <w:pPr>
        <w:spacing w:after="200" w:line="276" w:lineRule="auto"/>
        <w:contextualSpacing/>
        <w:rPr>
          <w:rFonts w:ascii="Times New Roman" w:eastAsia="Calibri" w:hAnsi="Times New Roman" w:cs="Times New Roman"/>
          <w:sz w:val="24"/>
          <w:szCs w:val="24"/>
        </w:rPr>
      </w:pPr>
    </w:p>
    <w:p w:rsidR="004A5B35" w:rsidRDefault="004A5B35" w:rsidP="00F255D2">
      <w:pPr>
        <w:spacing w:after="200" w:line="276" w:lineRule="auto"/>
        <w:contextualSpacing/>
        <w:rPr>
          <w:rFonts w:ascii="Times New Roman" w:eastAsia="Calibri" w:hAnsi="Times New Roman" w:cs="Times New Roman"/>
          <w:sz w:val="24"/>
          <w:szCs w:val="24"/>
        </w:rPr>
      </w:pPr>
    </w:p>
    <w:p w:rsidR="004A5B35" w:rsidRDefault="004A5B35" w:rsidP="00F255D2">
      <w:pPr>
        <w:spacing w:after="200" w:line="276" w:lineRule="auto"/>
        <w:contextualSpacing/>
        <w:rPr>
          <w:rFonts w:ascii="Times New Roman" w:eastAsia="Calibri" w:hAnsi="Times New Roman" w:cs="Times New Roman"/>
          <w:b/>
          <w:sz w:val="24"/>
          <w:szCs w:val="24"/>
          <w:u w:val="single"/>
        </w:rPr>
      </w:pPr>
    </w:p>
    <w:p w:rsidR="004A5B35" w:rsidRPr="004A5B35" w:rsidRDefault="004A5B35" w:rsidP="00F255D2">
      <w:pPr>
        <w:spacing w:after="200" w:line="276" w:lineRule="auto"/>
        <w:contextualSpacing/>
        <w:rPr>
          <w:rFonts w:ascii="Times New Roman" w:eastAsia="Calibri" w:hAnsi="Times New Roman" w:cs="Times New Roman"/>
          <w:sz w:val="24"/>
          <w:szCs w:val="24"/>
        </w:rPr>
      </w:pPr>
    </w:p>
    <w:p w:rsidR="00F255D2" w:rsidRPr="00F255D2" w:rsidRDefault="00F255D2" w:rsidP="00394C37">
      <w:pPr>
        <w:jc w:val="both"/>
        <w:rPr>
          <w:rFonts w:ascii="Times New Roman" w:hAnsi="Times New Roman" w:cs="Times New Roman"/>
          <w:sz w:val="24"/>
          <w:szCs w:val="24"/>
        </w:rPr>
      </w:pPr>
    </w:p>
    <w:p w:rsidR="00394C37" w:rsidRPr="00394C37" w:rsidRDefault="00394C37" w:rsidP="00394C37">
      <w:pPr>
        <w:jc w:val="both"/>
        <w:rPr>
          <w:rFonts w:ascii="Times New Roman" w:hAnsi="Times New Roman" w:cs="Times New Roman"/>
          <w:sz w:val="24"/>
          <w:szCs w:val="24"/>
        </w:rPr>
      </w:pPr>
    </w:p>
    <w:sectPr w:rsidR="00394C37" w:rsidRPr="00394C37" w:rsidSect="002F3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E501C"/>
    <w:multiLevelType w:val="hybridMultilevel"/>
    <w:tmpl w:val="B766680E"/>
    <w:lvl w:ilvl="0" w:tplc="DBD0622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0E1308"/>
    <w:multiLevelType w:val="hybridMultilevel"/>
    <w:tmpl w:val="2C32C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584CE5"/>
    <w:multiLevelType w:val="hybridMultilevel"/>
    <w:tmpl w:val="759A38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65522A8"/>
    <w:multiLevelType w:val="hybridMultilevel"/>
    <w:tmpl w:val="6BC00B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C14B7D"/>
    <w:multiLevelType w:val="multilevel"/>
    <w:tmpl w:val="154C5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1F3E7B"/>
    <w:multiLevelType w:val="hybridMultilevel"/>
    <w:tmpl w:val="C5B07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D96C94"/>
    <w:multiLevelType w:val="hybridMultilevel"/>
    <w:tmpl w:val="8D7A2B02"/>
    <w:lvl w:ilvl="0" w:tplc="08090001">
      <w:start w:val="1"/>
      <w:numFmt w:val="bullet"/>
      <w:lvlText w:val=""/>
      <w:lvlJc w:val="left"/>
      <w:pPr>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5F075E2C"/>
    <w:multiLevelType w:val="hybridMultilevel"/>
    <w:tmpl w:val="749AA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0"/>
  </w:num>
  <w:num w:numId="5">
    <w:abstractNumId w:val="3"/>
  </w:num>
  <w:num w:numId="6">
    <w:abstractNumId w:val="4"/>
  </w:num>
  <w:num w:numId="7">
    <w:abstractNumId w:val="5"/>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474"/>
    <w:rsid w:val="00052AEE"/>
    <w:rsid w:val="000572A6"/>
    <w:rsid w:val="000C6CC3"/>
    <w:rsid w:val="000E44A6"/>
    <w:rsid w:val="00125DEE"/>
    <w:rsid w:val="00130084"/>
    <w:rsid w:val="00174F15"/>
    <w:rsid w:val="00256F57"/>
    <w:rsid w:val="002619B0"/>
    <w:rsid w:val="002631D7"/>
    <w:rsid w:val="002F3EBF"/>
    <w:rsid w:val="003854EB"/>
    <w:rsid w:val="00394C37"/>
    <w:rsid w:val="003A19BB"/>
    <w:rsid w:val="003A5E00"/>
    <w:rsid w:val="004A5B35"/>
    <w:rsid w:val="00571474"/>
    <w:rsid w:val="006C5BB8"/>
    <w:rsid w:val="008C1CE2"/>
    <w:rsid w:val="008F0C56"/>
    <w:rsid w:val="008F48BD"/>
    <w:rsid w:val="00995925"/>
    <w:rsid w:val="00A65F50"/>
    <w:rsid w:val="00AB7BD9"/>
    <w:rsid w:val="00C1188B"/>
    <w:rsid w:val="00C14C80"/>
    <w:rsid w:val="00C55AFA"/>
    <w:rsid w:val="00D02207"/>
    <w:rsid w:val="00DD7080"/>
    <w:rsid w:val="00E72AA4"/>
    <w:rsid w:val="00E86CE2"/>
    <w:rsid w:val="00EC21A8"/>
    <w:rsid w:val="00F25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E58E18-4626-48DF-A51A-ED95B344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474"/>
    <w:pPr>
      <w:ind w:left="720"/>
      <w:contextualSpacing/>
    </w:pPr>
  </w:style>
  <w:style w:type="character" w:styleId="CommentReference">
    <w:name w:val="annotation reference"/>
    <w:basedOn w:val="DefaultParagraphFont"/>
    <w:uiPriority w:val="99"/>
    <w:semiHidden/>
    <w:unhideWhenUsed/>
    <w:rsid w:val="002631D7"/>
    <w:rPr>
      <w:sz w:val="18"/>
      <w:szCs w:val="18"/>
    </w:rPr>
  </w:style>
  <w:style w:type="paragraph" w:styleId="CommentText">
    <w:name w:val="annotation text"/>
    <w:basedOn w:val="Normal"/>
    <w:link w:val="CommentTextChar"/>
    <w:uiPriority w:val="99"/>
    <w:semiHidden/>
    <w:unhideWhenUsed/>
    <w:rsid w:val="002631D7"/>
    <w:pPr>
      <w:spacing w:after="0" w:line="240" w:lineRule="auto"/>
    </w:pPr>
    <w:rPr>
      <w:rFonts w:ascii="Arial" w:eastAsia="Times New Roman" w:hAnsi="Arial" w:cs="Times New Roman"/>
      <w:bCs/>
      <w:sz w:val="24"/>
      <w:szCs w:val="24"/>
    </w:rPr>
  </w:style>
  <w:style w:type="character" w:customStyle="1" w:styleId="CommentTextChar">
    <w:name w:val="Comment Text Char"/>
    <w:basedOn w:val="DefaultParagraphFont"/>
    <w:link w:val="CommentText"/>
    <w:uiPriority w:val="99"/>
    <w:semiHidden/>
    <w:rsid w:val="002631D7"/>
    <w:rPr>
      <w:rFonts w:ascii="Arial" w:eastAsia="Times New Roman" w:hAnsi="Arial" w:cs="Times New Roman"/>
      <w:bCs/>
      <w:sz w:val="24"/>
      <w:szCs w:val="24"/>
    </w:rPr>
  </w:style>
  <w:style w:type="paragraph" w:styleId="BalloonText">
    <w:name w:val="Balloon Text"/>
    <w:basedOn w:val="Normal"/>
    <w:link w:val="BalloonTextChar"/>
    <w:uiPriority w:val="99"/>
    <w:semiHidden/>
    <w:unhideWhenUsed/>
    <w:rsid w:val="00263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1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Liverpool - Computing Services</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Balmer</dc:creator>
  <cp:lastModifiedBy>Mary Balmer</cp:lastModifiedBy>
  <cp:revision>2</cp:revision>
  <dcterms:created xsi:type="dcterms:W3CDTF">2017-09-09T16:03:00Z</dcterms:created>
  <dcterms:modified xsi:type="dcterms:W3CDTF">2017-09-09T16:03:00Z</dcterms:modified>
</cp:coreProperties>
</file>